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FE1" w:rsidRPr="00542E43" w:rsidRDefault="00353065" w:rsidP="00542E4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ОБАВЕШТЕЊЕ</w:t>
      </w:r>
    </w:p>
    <w:p w:rsidR="00542E43" w:rsidRDefault="00542E4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42E43" w:rsidRDefault="00542E43" w:rsidP="00542E4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Одлуком Владе Републике Србије од 18.07.2018. године о употреби средстава текуће буџетске резерве, Државном већу тужилаца одобрена су средства за рад основних јавних тужилаштава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износу од 117.890.000,00 динара ради обезбеђивања недостајућих средстава потребних за исплату плата и додатака за носиоце јавнотужилачке функције. </w:t>
      </w:r>
    </w:p>
    <w:p w:rsidR="00DC4A35" w:rsidRDefault="00542E43" w:rsidP="0035306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Ово значајно повећање средстава омогућиће несметано функционисање јавних тужилаштава до краја године, укључујући и могућност проширења систематизације </w:t>
      </w:r>
      <w:r w:rsidR="00353065">
        <w:rPr>
          <w:rFonts w:ascii="Times New Roman" w:hAnsi="Times New Roman" w:cs="Times New Roman"/>
          <w:sz w:val="24"/>
          <w:szCs w:val="24"/>
          <w:lang w:val="sr-Cyrl-RS"/>
        </w:rPr>
        <w:t xml:space="preserve">броја </w:t>
      </w:r>
      <w:r>
        <w:rPr>
          <w:rFonts w:ascii="Times New Roman" w:hAnsi="Times New Roman" w:cs="Times New Roman"/>
          <w:sz w:val="24"/>
          <w:szCs w:val="24"/>
          <w:lang w:val="sr-Cyrl-RS"/>
        </w:rPr>
        <w:t>носилаца јавнотужилачке функције у јавним тужилаштвима у којима је то неопходно, а посебно имајући у виду основна јавна тужилаштва из којих су заменици јавних тужилаца упућени у посебна одељења виших јавних тужилаштава</w:t>
      </w:r>
      <w:r w:rsidR="0035306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У вези са наведеним упућен је захтев Министарству правде за измену Одлуке о броју заменика јавних тужилаца у Републици Србији, а након добијања сагласности</w:t>
      </w:r>
      <w:r w:rsidR="00353065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Државно веће тужилаца ће до краја године расписати </w:t>
      </w:r>
      <w:r w:rsidR="00353065">
        <w:rPr>
          <w:rFonts w:ascii="Times New Roman" w:hAnsi="Times New Roman" w:cs="Times New Roman"/>
          <w:sz w:val="24"/>
          <w:szCs w:val="24"/>
          <w:lang w:val="sr-Cyrl-RS"/>
        </w:rPr>
        <w:t xml:space="preserve">нови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оглас за избор заменика јавних тужилаца </w:t>
      </w:r>
      <w:r w:rsidR="00D652A6">
        <w:rPr>
          <w:rFonts w:ascii="Times New Roman" w:hAnsi="Times New Roman" w:cs="Times New Roman"/>
          <w:sz w:val="24"/>
          <w:szCs w:val="24"/>
          <w:lang w:val="sr-Cyrl-RS"/>
        </w:rPr>
        <w:t>по проширеној систематизацији.</w:t>
      </w:r>
    </w:p>
    <w:p w:rsidR="00DC4A35" w:rsidRDefault="00DC4A35" w:rsidP="0037411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Уједно обавештавамо да је у току мандата актуелног сазива Државног већа тужилаца, почев од 06. априла 2016. године до данас, укупно изабрано 120 заменика јавних тужилаца</w:t>
      </w:r>
      <w:r w:rsidR="0035306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 чега 95 у основним јавним тужилаштвима, 19 у вишим, 1 у </w:t>
      </w:r>
      <w:r w:rsidR="00D652A6">
        <w:rPr>
          <w:rFonts w:ascii="Times New Roman" w:hAnsi="Times New Roman" w:cs="Times New Roman"/>
          <w:sz w:val="24"/>
          <w:szCs w:val="24"/>
          <w:lang w:val="sr-Cyrl-RS"/>
        </w:rPr>
        <w:t>ТРЗ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2 у </w:t>
      </w:r>
      <w:r w:rsidR="00D652A6">
        <w:rPr>
          <w:rFonts w:ascii="Times New Roman" w:hAnsi="Times New Roman" w:cs="Times New Roman"/>
          <w:sz w:val="24"/>
          <w:szCs w:val="24"/>
          <w:lang w:val="sr-Cyrl-RS"/>
        </w:rPr>
        <w:t>ТОК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3 у </w:t>
      </w:r>
      <w:r w:rsidR="00D652A6">
        <w:rPr>
          <w:rFonts w:ascii="Times New Roman" w:hAnsi="Times New Roman" w:cs="Times New Roman"/>
          <w:sz w:val="24"/>
          <w:szCs w:val="24"/>
          <w:lang w:val="sr-Cyrl-RS"/>
        </w:rPr>
        <w:t>РЈТ</w:t>
      </w:r>
      <w:r w:rsidR="00353065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>. Такође, у току су конкурси за избор још 61</w:t>
      </w:r>
      <w:r w:rsidR="00353065">
        <w:rPr>
          <w:rFonts w:ascii="Times New Roman" w:hAnsi="Times New Roman" w:cs="Times New Roman"/>
          <w:sz w:val="24"/>
          <w:szCs w:val="24"/>
          <w:lang w:val="sr-Cyrl-RS"/>
        </w:rPr>
        <w:t xml:space="preserve"> заменика јавних тужилаца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065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од чега 39 у основним јавним тужилаштвима, 13 у вишим</w:t>
      </w:r>
      <w:r w:rsidR="00374112">
        <w:rPr>
          <w:rFonts w:ascii="Times New Roman" w:hAnsi="Times New Roman" w:cs="Times New Roman"/>
          <w:sz w:val="24"/>
          <w:szCs w:val="24"/>
          <w:lang w:val="sr-Cyrl-RS"/>
        </w:rPr>
        <w:t xml:space="preserve">, 4 у апелационим 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5 у </w:t>
      </w:r>
      <w:r w:rsidR="00D652A6">
        <w:rPr>
          <w:rFonts w:ascii="Times New Roman" w:hAnsi="Times New Roman" w:cs="Times New Roman"/>
          <w:sz w:val="24"/>
          <w:szCs w:val="24"/>
          <w:lang w:val="sr-Cyrl-RS"/>
        </w:rPr>
        <w:t>ТРЗ</w:t>
      </w:r>
      <w:r w:rsidR="00353065">
        <w:rPr>
          <w:rFonts w:ascii="Times New Roman" w:hAnsi="Times New Roman" w:cs="Times New Roman"/>
          <w:sz w:val="24"/>
          <w:szCs w:val="24"/>
          <w:lang w:val="sr-Cyrl-RS"/>
        </w:rPr>
        <w:t xml:space="preserve">). Извршено је и проширење постојеће систематизације броја носилаца јавнотужилачке функције за укупно 19 места, а актуелни предлог за додатно проширење се односи на </w:t>
      </w:r>
      <w:r w:rsidR="00D652A6">
        <w:rPr>
          <w:rFonts w:ascii="Times New Roman" w:hAnsi="Times New Roman" w:cs="Times New Roman"/>
          <w:sz w:val="24"/>
          <w:szCs w:val="24"/>
          <w:lang w:val="sr-Cyrl-RS"/>
        </w:rPr>
        <w:t>нових</w:t>
      </w:r>
      <w:r w:rsidR="00353065">
        <w:rPr>
          <w:rFonts w:ascii="Times New Roman" w:hAnsi="Times New Roman" w:cs="Times New Roman"/>
          <w:sz w:val="24"/>
          <w:szCs w:val="24"/>
          <w:lang w:val="sr-Cyrl-RS"/>
        </w:rPr>
        <w:t xml:space="preserve"> 17 места.</w:t>
      </w:r>
    </w:p>
    <w:p w:rsidR="00353065" w:rsidRDefault="00353065" w:rsidP="0037411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Државно веће тужилаца ће наставити да улаже напоре за побољшање људских и економских ресурса јавних тужилаштава у уверењу да је то најбољи пут за јачање ефикасности јавнотужилачког система и безбедности грађана Републике Србије.</w:t>
      </w:r>
    </w:p>
    <w:p w:rsidR="00D652A6" w:rsidRDefault="00D652A6" w:rsidP="00D652A6">
      <w:pPr>
        <w:ind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2E43" w:rsidRPr="00D652A6" w:rsidRDefault="00D652A6" w:rsidP="00D652A6">
      <w:pPr>
        <w:ind w:firstLine="720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ДРЖАВНО ВЕЋЕ ТУЖИЛАЦА</w:t>
      </w:r>
    </w:p>
    <w:sectPr w:rsidR="00542E43" w:rsidRPr="00D652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B5"/>
    <w:rsid w:val="00353065"/>
    <w:rsid w:val="00374112"/>
    <w:rsid w:val="00542E43"/>
    <w:rsid w:val="009A54B5"/>
    <w:rsid w:val="00BE031F"/>
    <w:rsid w:val="00C33C74"/>
    <w:rsid w:val="00D652A6"/>
    <w:rsid w:val="00DC4A35"/>
    <w:rsid w:val="00DE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25AD4-6F11-48EC-97AB-405B4DD06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Nenadic</dc:creator>
  <cp:keywords/>
  <dc:description/>
  <cp:lastModifiedBy>Svetlana Nenadic</cp:lastModifiedBy>
  <cp:revision>5</cp:revision>
  <dcterms:created xsi:type="dcterms:W3CDTF">2018-08-03T10:01:00Z</dcterms:created>
  <dcterms:modified xsi:type="dcterms:W3CDTF">2018-08-03T11:04:00Z</dcterms:modified>
</cp:coreProperties>
</file>