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43" w:rsidRPr="004C26F3" w:rsidRDefault="004C26F3" w:rsidP="004C26F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lang w:val="sr-Cyrl-RS"/>
        </w:rPr>
        <w:tab/>
      </w:r>
      <w:r w:rsidRPr="004C26F3">
        <w:rPr>
          <w:rFonts w:ascii="Times New Roman" w:hAnsi="Times New Roman" w:cs="Times New Roman"/>
          <w:b/>
          <w:sz w:val="24"/>
          <w:szCs w:val="24"/>
          <w:lang w:val="sr-Cyrl-RS"/>
        </w:rPr>
        <w:t>ВАЖНО ОБАВЕШТЕЊЕ</w:t>
      </w:r>
      <w:bookmarkStart w:id="0" w:name="_GoBack"/>
      <w:bookmarkEnd w:id="0"/>
    </w:p>
    <w:p w:rsidR="004C26F3" w:rsidRPr="004C26F3" w:rsidRDefault="004C26F3" w:rsidP="004C26F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26F3" w:rsidRPr="004C26F3" w:rsidRDefault="004C26F3" w:rsidP="004C26F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26F3">
        <w:rPr>
          <w:rFonts w:ascii="Times New Roman" w:hAnsi="Times New Roman" w:cs="Times New Roman"/>
          <w:b/>
          <w:sz w:val="24"/>
          <w:szCs w:val="24"/>
          <w:lang w:val="sr-Cyrl-RS"/>
        </w:rPr>
        <w:t>Заменици јавног тужиоца које је изабрала Народна скупштина Републике Србије на седници одржаној 22. марта 2018. године, полажу заклетву 12.04.2018. године у 12 часова у згради Народне скупштине, Трг Николе Пашића 13.</w:t>
      </w:r>
    </w:p>
    <w:sectPr w:rsidR="004C26F3" w:rsidRPr="004C2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F3"/>
    <w:rsid w:val="00252A43"/>
    <w:rsid w:val="004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2888"/>
  <w15:chartTrackingRefBased/>
  <w15:docId w15:val="{76BAEA70-5104-4795-A6DF-7128C225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2018-04-10T10:08:00Z</dcterms:created>
  <dcterms:modified xsi:type="dcterms:W3CDTF">2018-04-10T10:12:00Z</dcterms:modified>
</cp:coreProperties>
</file>